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D461" w14:textId="01D10421" w:rsidR="00473D02" w:rsidRDefault="00473D02" w:rsidP="00473D02">
      <w:pPr>
        <w:spacing w:after="0" w:line="240" w:lineRule="auto"/>
        <w:jc w:val="center"/>
        <w:rPr>
          <w:rFonts w:cs="Arial"/>
          <w:b/>
          <w:spacing w:val="20"/>
          <w:sz w:val="44"/>
          <w:szCs w:val="24"/>
        </w:rPr>
      </w:pPr>
      <w:r>
        <w:rPr>
          <w:rFonts w:cs="Arial"/>
          <w:b/>
          <w:spacing w:val="20"/>
          <w:sz w:val="44"/>
          <w:szCs w:val="24"/>
        </w:rPr>
        <w:t xml:space="preserve">DETERMINING IF </w:t>
      </w:r>
      <w:r w:rsidR="002205D4">
        <w:rPr>
          <w:rFonts w:cs="Arial"/>
          <w:b/>
          <w:spacing w:val="20"/>
          <w:sz w:val="44"/>
          <w:szCs w:val="24"/>
        </w:rPr>
        <w:t>AN</w:t>
      </w:r>
      <w:r>
        <w:rPr>
          <w:rFonts w:cs="Arial"/>
          <w:b/>
          <w:spacing w:val="20"/>
          <w:sz w:val="44"/>
          <w:szCs w:val="24"/>
        </w:rPr>
        <w:t xml:space="preserve"> </w:t>
      </w:r>
    </w:p>
    <w:p w14:paraId="29D4EE8F" w14:textId="77777777" w:rsidR="00473D02" w:rsidRDefault="00473D02" w:rsidP="00473D02">
      <w:pPr>
        <w:spacing w:after="0" w:line="240" w:lineRule="auto"/>
        <w:jc w:val="center"/>
        <w:rPr>
          <w:rFonts w:cs="Arial"/>
          <w:b/>
          <w:spacing w:val="20"/>
          <w:sz w:val="44"/>
          <w:szCs w:val="24"/>
        </w:rPr>
      </w:pPr>
      <w:r>
        <w:rPr>
          <w:rFonts w:cs="Arial"/>
          <w:b/>
          <w:spacing w:val="20"/>
          <w:sz w:val="44"/>
          <w:szCs w:val="24"/>
        </w:rPr>
        <w:t xml:space="preserve">RFN SHOULD BE PERFORMED </w:t>
      </w:r>
    </w:p>
    <w:p w14:paraId="21C4260E" w14:textId="5226CE39" w:rsidR="00473D02" w:rsidRDefault="00473D02" w:rsidP="00473D02">
      <w:pPr>
        <w:shd w:val="clear" w:color="auto" w:fill="FFD966" w:themeFill="accent4" w:themeFillTint="99"/>
        <w:spacing w:after="0" w:line="240" w:lineRule="auto"/>
        <w:jc w:val="center"/>
        <w:rPr>
          <w:rFonts w:cs="Arial"/>
          <w:i/>
        </w:rPr>
      </w:pPr>
      <w:r w:rsidRPr="0031084F">
        <w:rPr>
          <w:rFonts w:cs="Arial"/>
          <w:i/>
        </w:rPr>
        <w:t>This</w:t>
      </w:r>
      <w:r>
        <w:rPr>
          <w:rFonts w:cs="Arial"/>
          <w:i/>
        </w:rPr>
        <w:t xml:space="preserve"> document only applies to Procurement.</w:t>
      </w:r>
    </w:p>
    <w:p w14:paraId="7735DF90" w14:textId="77777777" w:rsidR="00473D02" w:rsidRDefault="00473D02" w:rsidP="00473D02">
      <w:pPr>
        <w:spacing w:after="0" w:line="240" w:lineRule="auto"/>
        <w:jc w:val="center"/>
        <w:rPr>
          <w:rFonts w:cs="Arial"/>
          <w:i/>
        </w:rPr>
      </w:pPr>
    </w:p>
    <w:p w14:paraId="57B73EC9" w14:textId="77777777" w:rsidR="00473D02" w:rsidRDefault="00473D02" w:rsidP="00473D02">
      <w:pPr>
        <w:spacing w:after="0" w:line="240" w:lineRule="auto"/>
        <w:jc w:val="center"/>
        <w:rPr>
          <w:rFonts w:cs="Arial"/>
          <w:i/>
        </w:rPr>
      </w:pPr>
    </w:p>
    <w:p w14:paraId="7CF4A486" w14:textId="4F8C7D20" w:rsidR="00473D02" w:rsidRPr="00473D02" w:rsidRDefault="00473D02" w:rsidP="00473D02">
      <w:pPr>
        <w:spacing w:after="0" w:line="240" w:lineRule="auto"/>
        <w:rPr>
          <w:rFonts w:cs="Arial"/>
          <w:iCs/>
        </w:rPr>
      </w:pPr>
      <w:r w:rsidRPr="00473D02">
        <w:rPr>
          <w:rFonts w:cs="Arial"/>
          <w:iCs/>
        </w:rPr>
        <w:t>Consider the information below to assist you in determining if an RFN should be performed for your client.</w:t>
      </w:r>
      <w:r>
        <w:rPr>
          <w:rFonts w:cs="Arial"/>
          <w:iCs/>
        </w:rPr>
        <w:t xml:space="preserve">  This information is requested from Part 1 of the “Project Scope Requirements” Template.</w:t>
      </w:r>
    </w:p>
    <w:p w14:paraId="5058A6C9" w14:textId="77777777" w:rsidR="00473D02" w:rsidRPr="00473D02" w:rsidRDefault="00473D02" w:rsidP="00473D02">
      <w:pPr>
        <w:spacing w:after="0" w:line="240" w:lineRule="auto"/>
        <w:jc w:val="both"/>
        <w:rPr>
          <w:rFonts w:cs="Arial"/>
          <w:iCs/>
        </w:rPr>
      </w:pPr>
    </w:p>
    <w:p w14:paraId="74033B77" w14:textId="77777777" w:rsidR="00473D02" w:rsidRPr="00F675FE" w:rsidRDefault="00473D02" w:rsidP="00473D02">
      <w:pPr>
        <w:pStyle w:val="NoSpacing"/>
      </w:pPr>
    </w:p>
    <w:tbl>
      <w:tblPr>
        <w:tblStyle w:val="TableGrid"/>
        <w:tblW w:w="8640" w:type="dxa"/>
        <w:tblInd w:w="265" w:type="dxa"/>
        <w:tblLook w:val="04A0" w:firstRow="1" w:lastRow="0" w:firstColumn="1" w:lastColumn="0" w:noHBand="0" w:noVBand="1"/>
      </w:tblPr>
      <w:tblGrid>
        <w:gridCol w:w="5130"/>
        <w:gridCol w:w="2340"/>
        <w:gridCol w:w="1170"/>
      </w:tblGrid>
      <w:tr w:rsidR="00473D02" w:rsidRPr="004B1082" w14:paraId="7F109FFF" w14:textId="77777777" w:rsidTr="002328AF">
        <w:tc>
          <w:tcPr>
            <w:tcW w:w="5130" w:type="dxa"/>
            <w:shd w:val="clear" w:color="auto" w:fill="FFD966" w:themeFill="accent4" w:themeFillTint="99"/>
          </w:tcPr>
          <w:p w14:paraId="3B0D4B40" w14:textId="77777777" w:rsidR="00473D02" w:rsidRPr="00F675FE" w:rsidRDefault="00473D02" w:rsidP="002328AF">
            <w:pPr>
              <w:pStyle w:val="NoSpacing"/>
              <w:jc w:val="center"/>
              <w:rPr>
                <w:b/>
                <w:bCs/>
              </w:rPr>
            </w:pPr>
            <w:r w:rsidRPr="00F675FE">
              <w:rPr>
                <w:b/>
                <w:bCs/>
              </w:rPr>
              <w:t>CRITERIA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14:paraId="080CBC62" w14:textId="77777777" w:rsidR="00473D02" w:rsidRPr="00F675FE" w:rsidRDefault="00473D02" w:rsidP="002328AF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 w:rsidRPr="00F675FE">
              <w:rPr>
                <w:rFonts w:cstheme="minorHAnsi"/>
                <w:b/>
                <w:bCs/>
              </w:rPr>
              <w:t>SCALE</w:t>
            </w:r>
          </w:p>
        </w:tc>
        <w:tc>
          <w:tcPr>
            <w:tcW w:w="1170" w:type="dxa"/>
            <w:shd w:val="clear" w:color="auto" w:fill="FFD966" w:themeFill="accent4" w:themeFillTint="99"/>
          </w:tcPr>
          <w:p w14:paraId="6BA39ED1" w14:textId="77777777" w:rsidR="00473D02" w:rsidRPr="00F675FE" w:rsidRDefault="00473D02" w:rsidP="002328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F675FE">
              <w:rPr>
                <w:b/>
                <w:bCs/>
                <w:color w:val="0070C0"/>
              </w:rPr>
              <w:t>RESULTS</w:t>
            </w:r>
          </w:p>
        </w:tc>
      </w:tr>
      <w:tr w:rsidR="00473D02" w:rsidRPr="004B1082" w14:paraId="1E251BE2" w14:textId="77777777" w:rsidTr="00473D02">
        <w:tc>
          <w:tcPr>
            <w:tcW w:w="5130" w:type="dxa"/>
          </w:tcPr>
          <w:p w14:paraId="3BD70561" w14:textId="77777777" w:rsidR="00473D02" w:rsidRDefault="00473D02" w:rsidP="002328AF">
            <w:pPr>
              <w:pStyle w:val="NoSpacing"/>
            </w:pPr>
            <w:r>
              <w:t>Is this a Software or IT related project:</w:t>
            </w:r>
          </w:p>
          <w:p w14:paraId="42F62AF0" w14:textId="77777777" w:rsidR="00473D02" w:rsidRPr="004B1082" w:rsidRDefault="00473D02" w:rsidP="002328AF">
            <w:pPr>
              <w:pStyle w:val="NoSpacing"/>
            </w:pPr>
          </w:p>
        </w:tc>
        <w:tc>
          <w:tcPr>
            <w:tcW w:w="2340" w:type="dxa"/>
          </w:tcPr>
          <w:p w14:paraId="78DA04B6" w14:textId="77777777" w:rsidR="00473D02" w:rsidRPr="00F675FE" w:rsidRDefault="00473D02" w:rsidP="002328AF">
            <w:pPr>
              <w:pStyle w:val="NoSpacing"/>
              <w:jc w:val="right"/>
              <w:rPr>
                <w:rFonts w:cs="Arial"/>
              </w:rPr>
            </w:pPr>
            <w:r w:rsidRPr="00F675FE">
              <w:rPr>
                <w:rFonts w:cs="Arial"/>
              </w:rPr>
              <w:t>Yes = 0 Points</w:t>
            </w:r>
          </w:p>
          <w:p w14:paraId="5EF3BDEA" w14:textId="77777777" w:rsidR="00473D02" w:rsidRPr="00F675FE" w:rsidRDefault="00473D02" w:rsidP="002328AF">
            <w:pPr>
              <w:pStyle w:val="NoSpacing"/>
              <w:jc w:val="right"/>
              <w:rPr>
                <w:rFonts w:cstheme="minorHAnsi"/>
              </w:rPr>
            </w:pPr>
            <w:r w:rsidRPr="00F675FE">
              <w:rPr>
                <w:rFonts w:cs="Arial"/>
              </w:rPr>
              <w:t>No = 10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7C9A754" w14:textId="77777777" w:rsidR="00473D02" w:rsidRPr="00862F6D" w:rsidRDefault="00473D02" w:rsidP="002328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862F6D">
              <w:rPr>
                <w:b/>
                <w:bCs/>
                <w:color w:val="0070C0"/>
              </w:rPr>
              <w:t>0</w:t>
            </w:r>
          </w:p>
        </w:tc>
      </w:tr>
      <w:tr w:rsidR="00473D02" w:rsidRPr="004B1082" w14:paraId="52E97321" w14:textId="77777777" w:rsidTr="00473D02">
        <w:tc>
          <w:tcPr>
            <w:tcW w:w="5130" w:type="dxa"/>
          </w:tcPr>
          <w:p w14:paraId="10AB62D4" w14:textId="77777777" w:rsidR="00473D02" w:rsidRDefault="00473D02" w:rsidP="002328AF">
            <w:pPr>
              <w:pStyle w:val="NoSpacing"/>
            </w:pPr>
            <w:r>
              <w:t>Number of times this project/service has been procured in the past 3 years?</w:t>
            </w:r>
          </w:p>
          <w:p w14:paraId="19FB1B8F" w14:textId="77777777" w:rsidR="00473D02" w:rsidRPr="004B1082" w:rsidRDefault="00473D02" w:rsidP="002328AF">
            <w:pPr>
              <w:pStyle w:val="NoSpacing"/>
            </w:pPr>
          </w:p>
        </w:tc>
        <w:tc>
          <w:tcPr>
            <w:tcW w:w="2340" w:type="dxa"/>
          </w:tcPr>
          <w:p w14:paraId="515D0DCC" w14:textId="77777777" w:rsidR="00473D02" w:rsidRPr="00F675FE" w:rsidRDefault="00473D02" w:rsidP="002328AF">
            <w:pPr>
              <w:pStyle w:val="NoSpacing"/>
              <w:jc w:val="right"/>
              <w:rPr>
                <w:rFonts w:cs="Arial"/>
              </w:rPr>
            </w:pPr>
            <w:r w:rsidRPr="00F675FE">
              <w:rPr>
                <w:rFonts w:cs="Arial"/>
              </w:rPr>
              <w:t>0 Times = 0 Points</w:t>
            </w:r>
          </w:p>
          <w:p w14:paraId="79E72492" w14:textId="77777777" w:rsidR="00473D02" w:rsidRPr="00F675FE" w:rsidRDefault="00473D02" w:rsidP="002328AF">
            <w:pPr>
              <w:pStyle w:val="NoSpacing"/>
              <w:jc w:val="right"/>
              <w:rPr>
                <w:rFonts w:cs="Arial"/>
              </w:rPr>
            </w:pPr>
            <w:r w:rsidRPr="00F675FE">
              <w:rPr>
                <w:rFonts w:cs="Arial"/>
              </w:rPr>
              <w:t>1-3 Times = 3 Points</w:t>
            </w:r>
          </w:p>
          <w:p w14:paraId="3372F099" w14:textId="77777777" w:rsidR="00473D02" w:rsidRPr="00F675FE" w:rsidRDefault="00473D02" w:rsidP="002328AF">
            <w:pPr>
              <w:pStyle w:val="NoSpacing"/>
              <w:jc w:val="right"/>
              <w:rPr>
                <w:rFonts w:cs="Arial"/>
              </w:rPr>
            </w:pPr>
            <w:r w:rsidRPr="00F675FE">
              <w:rPr>
                <w:rFonts w:cs="Arial"/>
              </w:rPr>
              <w:t>4-6 Times = 6 Points</w:t>
            </w:r>
          </w:p>
          <w:p w14:paraId="5B84E549" w14:textId="77777777" w:rsidR="00473D02" w:rsidRPr="00F675FE" w:rsidRDefault="00473D02" w:rsidP="002328AF">
            <w:pPr>
              <w:pStyle w:val="NoSpacing"/>
              <w:jc w:val="right"/>
              <w:rPr>
                <w:rFonts w:cstheme="minorHAnsi"/>
              </w:rPr>
            </w:pPr>
            <w:r w:rsidRPr="00F675FE">
              <w:rPr>
                <w:rFonts w:cs="Arial"/>
              </w:rPr>
              <w:t>7+ Times = 10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45D1B35" w14:textId="77777777" w:rsidR="00473D02" w:rsidRPr="00862F6D" w:rsidRDefault="00473D02" w:rsidP="002328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862F6D">
              <w:rPr>
                <w:b/>
                <w:bCs/>
                <w:color w:val="0070C0"/>
              </w:rPr>
              <w:t>3</w:t>
            </w:r>
          </w:p>
        </w:tc>
      </w:tr>
      <w:tr w:rsidR="00473D02" w:rsidRPr="004B1082" w14:paraId="716155DF" w14:textId="77777777" w:rsidTr="00473D02">
        <w:tc>
          <w:tcPr>
            <w:tcW w:w="5130" w:type="dxa"/>
            <w:tcBorders>
              <w:bottom w:val="single" w:sz="4" w:space="0" w:color="auto"/>
            </w:tcBorders>
          </w:tcPr>
          <w:p w14:paraId="60F29FA3" w14:textId="77777777" w:rsidR="00473D02" w:rsidRDefault="00473D02" w:rsidP="002328AF">
            <w:pPr>
              <w:pStyle w:val="NoSpacing"/>
            </w:pPr>
            <w:r>
              <w:t>Level of past performance on similar projects?</w:t>
            </w:r>
          </w:p>
          <w:p w14:paraId="56E32A92" w14:textId="77777777" w:rsidR="00473D02" w:rsidRPr="004B1082" w:rsidRDefault="00473D02" w:rsidP="002328AF">
            <w:pPr>
              <w:pStyle w:val="NoSpacing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E514A1" w14:textId="77777777" w:rsidR="00473D02" w:rsidRPr="00F675FE" w:rsidRDefault="00473D02" w:rsidP="002328AF">
            <w:pPr>
              <w:pStyle w:val="NoSpacing"/>
              <w:jc w:val="right"/>
              <w:rPr>
                <w:rFonts w:cstheme="minorHAnsi"/>
              </w:rPr>
            </w:pPr>
            <w:r w:rsidRPr="00F675FE">
              <w:rPr>
                <w:rFonts w:cs="Arial"/>
              </w:rPr>
              <w:t>Carry forward rating (i.e. “7” = 7 Points)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554C69" w14:textId="77777777" w:rsidR="00473D02" w:rsidRPr="00862F6D" w:rsidRDefault="00473D02" w:rsidP="002328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862F6D">
              <w:rPr>
                <w:b/>
                <w:bCs/>
                <w:color w:val="0070C0"/>
              </w:rPr>
              <w:t>7</w:t>
            </w:r>
          </w:p>
        </w:tc>
      </w:tr>
      <w:tr w:rsidR="00473D02" w:rsidRPr="004B1082" w14:paraId="24F7CBB1" w14:textId="77777777" w:rsidTr="00473D02">
        <w:tc>
          <w:tcPr>
            <w:tcW w:w="5130" w:type="dxa"/>
            <w:tcBorders>
              <w:bottom w:val="single" w:sz="4" w:space="0" w:color="auto"/>
            </w:tcBorders>
          </w:tcPr>
          <w:p w14:paraId="3E284446" w14:textId="77777777" w:rsidR="00473D02" w:rsidRDefault="00473D02" w:rsidP="002328AF">
            <w:pPr>
              <w:pStyle w:val="NoSpacing"/>
            </w:pPr>
            <w:r>
              <w:t>Level of confidence with Scope?</w:t>
            </w:r>
          </w:p>
          <w:p w14:paraId="29CFF970" w14:textId="77777777" w:rsidR="00473D02" w:rsidRPr="004B1082" w:rsidRDefault="00473D02" w:rsidP="002328AF">
            <w:pPr>
              <w:pStyle w:val="NoSpacing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AA10685" w14:textId="77777777" w:rsidR="00473D02" w:rsidRPr="00F675FE" w:rsidRDefault="00473D02" w:rsidP="002328AF">
            <w:pPr>
              <w:pStyle w:val="NoSpacing"/>
              <w:jc w:val="right"/>
              <w:rPr>
                <w:rFonts w:cstheme="minorHAnsi"/>
              </w:rPr>
            </w:pPr>
            <w:r w:rsidRPr="00F675FE">
              <w:rPr>
                <w:rFonts w:cs="Arial"/>
              </w:rPr>
              <w:t>Carry forward rating (i.e. “4” = 4 Points)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83E511" w14:textId="77777777" w:rsidR="00473D02" w:rsidRPr="00862F6D" w:rsidRDefault="00473D02" w:rsidP="002328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862F6D">
              <w:rPr>
                <w:b/>
                <w:bCs/>
                <w:color w:val="0070C0"/>
              </w:rPr>
              <w:t>10</w:t>
            </w:r>
          </w:p>
        </w:tc>
      </w:tr>
      <w:tr w:rsidR="00473D02" w:rsidRPr="004B1082" w14:paraId="690141C5" w14:textId="77777777" w:rsidTr="002328AF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E0B5C" w14:textId="77777777" w:rsidR="00473D02" w:rsidRPr="004B1082" w:rsidRDefault="00473D02" w:rsidP="002328AF">
            <w:pPr>
              <w:pStyle w:val="NoSpacing"/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69BE5" w14:textId="77777777" w:rsidR="00473D02" w:rsidRPr="00F675FE" w:rsidRDefault="00473D02" w:rsidP="002328AF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76102" w14:textId="77777777" w:rsidR="00473D02" w:rsidRPr="00862F6D" w:rsidRDefault="00473D02" w:rsidP="002328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862F6D">
              <w:rPr>
                <w:b/>
                <w:bCs/>
                <w:color w:val="0070C0"/>
              </w:rPr>
              <w:t>20</w:t>
            </w:r>
          </w:p>
        </w:tc>
      </w:tr>
    </w:tbl>
    <w:p w14:paraId="70451DAC" w14:textId="77777777" w:rsidR="00473D02" w:rsidRDefault="00473D02" w:rsidP="00473D02">
      <w:pPr>
        <w:pStyle w:val="NoSpacing"/>
      </w:pPr>
    </w:p>
    <w:p w14:paraId="26903A09" w14:textId="77777777" w:rsidR="00473D02" w:rsidRDefault="00473D02" w:rsidP="00473D02">
      <w:pPr>
        <w:pStyle w:val="NoSpacing"/>
      </w:pPr>
      <w:bookmarkStart w:id="0" w:name="_GoBack"/>
      <w:bookmarkEnd w:id="0"/>
    </w:p>
    <w:p w14:paraId="060F2A23" w14:textId="77777777" w:rsidR="00473D02" w:rsidRPr="00F675FE" w:rsidRDefault="00473D02" w:rsidP="00473D02">
      <w:pPr>
        <w:pStyle w:val="NoSpacing"/>
        <w:ind w:left="720"/>
        <w:rPr>
          <w:b/>
          <w:bCs/>
        </w:rPr>
      </w:pPr>
      <w:r w:rsidRPr="00F675FE">
        <w:rPr>
          <w:b/>
          <w:bCs/>
        </w:rPr>
        <w:t>Advice:</w:t>
      </w:r>
    </w:p>
    <w:p w14:paraId="0ED04368" w14:textId="77777777" w:rsidR="00473D02" w:rsidRDefault="00473D02" w:rsidP="00473D02">
      <w:pPr>
        <w:pStyle w:val="NoSpacing"/>
        <w:ind w:left="720"/>
      </w:pPr>
      <w:r>
        <w:t xml:space="preserve">If the Total Score is </w:t>
      </w:r>
      <w:r w:rsidRPr="00473D02">
        <w:rPr>
          <w:b/>
          <w:bCs/>
        </w:rPr>
        <w:t>above 30 points</w:t>
      </w:r>
      <w:r>
        <w:t xml:space="preserve">, an RFN may not be necessary </w:t>
      </w:r>
    </w:p>
    <w:p w14:paraId="66B69338" w14:textId="77777777" w:rsidR="00473D02" w:rsidRDefault="00473D02" w:rsidP="00473D02">
      <w:pPr>
        <w:pStyle w:val="NoSpacing"/>
        <w:ind w:left="720"/>
      </w:pPr>
      <w:r>
        <w:t xml:space="preserve">If the Total Score is between </w:t>
      </w:r>
      <w:r w:rsidRPr="00473D02">
        <w:rPr>
          <w:b/>
          <w:bCs/>
        </w:rPr>
        <w:t>20-30 points</w:t>
      </w:r>
      <w:r>
        <w:t>, an RFN may be useful</w:t>
      </w:r>
    </w:p>
    <w:p w14:paraId="053AAC28" w14:textId="77777777" w:rsidR="00473D02" w:rsidRDefault="00473D02" w:rsidP="00473D02">
      <w:pPr>
        <w:pStyle w:val="NoSpacing"/>
        <w:ind w:left="720"/>
      </w:pPr>
      <w:r>
        <w:t xml:space="preserve">If the Total Score is </w:t>
      </w:r>
      <w:r w:rsidRPr="00473D02">
        <w:rPr>
          <w:b/>
          <w:bCs/>
        </w:rPr>
        <w:t>below 20 points</w:t>
      </w:r>
      <w:r>
        <w:t>, an RFN should be highly encouraged</w:t>
      </w:r>
    </w:p>
    <w:p w14:paraId="63AC3806" w14:textId="60EE22F5" w:rsidR="00473D02" w:rsidRDefault="00473D02"/>
    <w:p w14:paraId="2ABFF69C" w14:textId="21647DD7" w:rsidR="00473D02" w:rsidRDefault="00473D02"/>
    <w:p w14:paraId="273C594E" w14:textId="513AC1A7" w:rsidR="00473D02" w:rsidRDefault="00473D02"/>
    <w:p w14:paraId="562405F9" w14:textId="77777777" w:rsidR="00473D02" w:rsidRDefault="00473D02"/>
    <w:sectPr w:rsidR="0047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02"/>
    <w:rsid w:val="002205D4"/>
    <w:rsid w:val="00473D02"/>
    <w:rsid w:val="007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C51D"/>
  <w15:chartTrackingRefBased/>
  <w15:docId w15:val="{F891942C-66CE-474A-BA99-A8254576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Lines, Brian</cp:lastModifiedBy>
  <cp:revision>3</cp:revision>
  <dcterms:created xsi:type="dcterms:W3CDTF">2020-11-05T18:16:00Z</dcterms:created>
  <dcterms:modified xsi:type="dcterms:W3CDTF">2020-11-09T15:20:00Z</dcterms:modified>
</cp:coreProperties>
</file>